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CF81D" w14:textId="1DC60E2D" w:rsidR="001D18DE" w:rsidRPr="00594402" w:rsidRDefault="001D18DE" w:rsidP="001D18DE">
      <w:pPr>
        <w:spacing w:after="0" w:line="240" w:lineRule="auto"/>
        <w:outlineLvl w:val="1"/>
        <w:rPr>
          <w:rFonts w:ascii="Calibri" w:eastAsia="Times New Roman" w:hAnsi="Calibri" w:cs="Calibri"/>
          <w:b/>
          <w:bCs/>
          <w:kern w:val="0"/>
          <w14:ligatures w14:val="none"/>
        </w:rPr>
      </w:pPr>
      <w:r w:rsidRPr="00594402">
        <w:rPr>
          <w:rFonts w:ascii="Calibri" w:eastAsia="Times New Roman" w:hAnsi="Calibri" w:cs="Calibri"/>
          <w:b/>
          <w:bCs/>
          <w:kern w:val="0"/>
          <w14:ligatures w14:val="none"/>
        </w:rPr>
        <w:t>Consultant’s Roundtable Readout: September</w:t>
      </w:r>
      <w:r w:rsidR="00594402">
        <w:rPr>
          <w:rFonts w:ascii="Calibri" w:eastAsia="Times New Roman" w:hAnsi="Calibri" w:cs="Calibri"/>
          <w:b/>
          <w:bCs/>
          <w:kern w:val="0"/>
          <w14:ligatures w14:val="none"/>
        </w:rPr>
        <w:t xml:space="preserve"> </w:t>
      </w:r>
      <w:r w:rsidR="0018398B">
        <w:rPr>
          <w:rFonts w:ascii="Calibri" w:eastAsia="Times New Roman" w:hAnsi="Calibri" w:cs="Calibri"/>
          <w:b/>
          <w:bCs/>
          <w:kern w:val="0"/>
          <w14:ligatures w14:val="none"/>
        </w:rPr>
        <w:t>25</w:t>
      </w:r>
      <w:r w:rsidR="00594402" w:rsidRPr="00594402">
        <w:rPr>
          <w:rFonts w:ascii="Calibri" w:eastAsia="Times New Roman" w:hAnsi="Calibri" w:cs="Calibri"/>
          <w:b/>
          <w:bCs/>
          <w:kern w:val="0"/>
          <w:vertAlign w:val="superscript"/>
          <w14:ligatures w14:val="none"/>
        </w:rPr>
        <w:t>th</w:t>
      </w:r>
      <w:r w:rsidR="00594402">
        <w:rPr>
          <w:rFonts w:ascii="Calibri" w:eastAsia="Times New Roman" w:hAnsi="Calibri" w:cs="Calibri"/>
          <w:b/>
          <w:bCs/>
          <w:kern w:val="0"/>
          <w14:ligatures w14:val="none"/>
        </w:rPr>
        <w:t>, 2025</w:t>
      </w:r>
    </w:p>
    <w:p w14:paraId="5E97F861" w14:textId="77777777" w:rsidR="00594402" w:rsidRPr="001D18DE" w:rsidRDefault="00594402" w:rsidP="001D18DE">
      <w:pPr>
        <w:spacing w:after="0" w:line="240" w:lineRule="auto"/>
        <w:outlineLvl w:val="1"/>
        <w:rPr>
          <w:rFonts w:ascii="Calibri" w:eastAsia="Times New Roman" w:hAnsi="Calibri" w:cs="Calibri"/>
          <w:b/>
          <w:bCs/>
          <w:kern w:val="0"/>
          <w14:ligatures w14:val="none"/>
        </w:rPr>
      </w:pPr>
    </w:p>
    <w:p w14:paraId="2AB6FA6D" w14:textId="20923099" w:rsidR="001D18DE" w:rsidRPr="001D18DE" w:rsidRDefault="001D18DE" w:rsidP="001D18DE">
      <w:pPr>
        <w:spacing w:after="0" w:line="240" w:lineRule="auto"/>
        <w:rPr>
          <w:rFonts w:ascii="Calibri" w:eastAsia="Times New Roman" w:hAnsi="Calibri" w:cs="Calibri"/>
          <w:kern w:val="0"/>
          <w14:ligatures w14:val="none"/>
        </w:rPr>
      </w:pPr>
      <w:r w:rsidRPr="001D18DE">
        <w:rPr>
          <w:rFonts w:ascii="Calibri" w:eastAsia="Times New Roman" w:hAnsi="Calibri" w:cs="Calibri"/>
          <w:kern w:val="0"/>
          <w14:ligatures w14:val="none"/>
        </w:rPr>
        <w:t xml:space="preserve">The meeting addressed declining </w:t>
      </w:r>
      <w:r w:rsidR="00594402" w:rsidRPr="00594402">
        <w:rPr>
          <w:rFonts w:ascii="Calibri" w:eastAsia="Times New Roman" w:hAnsi="Calibri" w:cs="Calibri"/>
          <w:kern w:val="0"/>
          <w14:ligatures w14:val="none"/>
        </w:rPr>
        <w:t>participation</w:t>
      </w:r>
      <w:r w:rsidRPr="001D18DE">
        <w:rPr>
          <w:rFonts w:ascii="Calibri" w:eastAsia="Times New Roman" w:hAnsi="Calibri" w:cs="Calibri"/>
          <w:kern w:val="0"/>
          <w14:ligatures w14:val="none"/>
        </w:rPr>
        <w:t xml:space="preserve"> and communication challenges within the </w:t>
      </w:r>
      <w:r w:rsidR="00594402" w:rsidRPr="00594402">
        <w:rPr>
          <w:rFonts w:ascii="Calibri" w:eastAsia="Times New Roman" w:hAnsi="Calibri" w:cs="Calibri"/>
          <w:kern w:val="0"/>
          <w14:ligatures w14:val="none"/>
        </w:rPr>
        <w:t>group</w:t>
      </w:r>
      <w:r w:rsidRPr="001D18DE">
        <w:rPr>
          <w:rFonts w:ascii="Calibri" w:eastAsia="Times New Roman" w:hAnsi="Calibri" w:cs="Calibri"/>
          <w:kern w:val="0"/>
          <w14:ligatures w14:val="none"/>
        </w:rPr>
        <w:t>, leading to discussions about improving engagement and implementing secure collaboration tools. The group reviewed the success of the European conference and explored strategies for addressing AI implementation across multiple hospitality industry areas, including the development of a framework for AI applications. The team concluded by discussing the rapid rise of AI in travel and its implications for the industry, with plans to create various frameworks and initiatives to help hoteliers understand and prepare for these changes.</w:t>
      </w:r>
    </w:p>
    <w:p w14:paraId="4ACC26AC" w14:textId="77777777" w:rsidR="001D18DE" w:rsidRPr="00594402" w:rsidRDefault="001D18DE" w:rsidP="001D18DE">
      <w:pPr>
        <w:spacing w:after="0" w:line="240" w:lineRule="auto"/>
        <w:outlineLvl w:val="1"/>
        <w:rPr>
          <w:rFonts w:ascii="Calibri" w:eastAsia="Times New Roman" w:hAnsi="Calibri" w:cs="Calibri"/>
          <w:b/>
          <w:bCs/>
          <w:kern w:val="0"/>
          <w14:ligatures w14:val="none"/>
        </w:rPr>
      </w:pPr>
    </w:p>
    <w:p w14:paraId="48B1F2AD" w14:textId="56EC858C" w:rsidR="001D18DE" w:rsidRPr="001D18DE" w:rsidRDefault="001D18DE" w:rsidP="001D18DE">
      <w:pPr>
        <w:spacing w:after="0" w:line="240" w:lineRule="auto"/>
        <w:outlineLvl w:val="1"/>
        <w:rPr>
          <w:rFonts w:ascii="Calibri" w:eastAsia="Times New Roman" w:hAnsi="Calibri" w:cs="Calibri"/>
          <w:b/>
          <w:bCs/>
          <w:kern w:val="0"/>
          <w14:ligatures w14:val="none"/>
        </w:rPr>
      </w:pPr>
      <w:r w:rsidRPr="001D18DE">
        <w:rPr>
          <w:rFonts w:ascii="Calibri" w:eastAsia="Times New Roman" w:hAnsi="Calibri" w:cs="Calibri"/>
          <w:b/>
          <w:bCs/>
          <w:kern w:val="0"/>
          <w14:ligatures w14:val="none"/>
        </w:rPr>
        <w:t>Next steps</w:t>
      </w:r>
    </w:p>
    <w:p w14:paraId="6DB7B0D6" w14:textId="15BB3DA7" w:rsidR="001D18DE" w:rsidRPr="001D18DE" w:rsidRDefault="00331D11" w:rsidP="001D18DE">
      <w:pPr>
        <w:numPr>
          <w:ilvl w:val="0"/>
          <w:numId w:val="1"/>
        </w:numPr>
        <w:spacing w:after="0" w:line="240" w:lineRule="auto"/>
        <w:ind w:left="360"/>
        <w:rPr>
          <w:rFonts w:ascii="Calibri" w:eastAsia="Times New Roman" w:hAnsi="Calibri" w:cs="Calibri"/>
          <w:kern w:val="0"/>
          <w14:ligatures w14:val="none"/>
        </w:rPr>
      </w:pPr>
      <w:r w:rsidRPr="00331D11">
        <w:rPr>
          <w:rFonts w:ascii="Calibri" w:eastAsia="Times New Roman" w:hAnsi="Calibri" w:cs="Calibri"/>
          <w:b/>
          <w:bCs/>
          <w:kern w:val="0"/>
          <w14:ligatures w14:val="none"/>
        </w:rPr>
        <w:t>Lisa Murphy</w:t>
      </w:r>
      <w:r w:rsidR="001D18DE" w:rsidRPr="001D18DE">
        <w:rPr>
          <w:rFonts w:ascii="Calibri" w:eastAsia="Times New Roman" w:hAnsi="Calibri" w:cs="Calibri"/>
          <w:kern w:val="0"/>
          <w14:ligatures w14:val="none"/>
        </w:rPr>
        <w:t>: Create a Google folder space for the Consultants group for collaboration</w:t>
      </w:r>
    </w:p>
    <w:p w14:paraId="3B07E15A" w14:textId="4A546FD4" w:rsidR="001D18DE" w:rsidRPr="001D18DE" w:rsidRDefault="00594402" w:rsidP="001D18DE">
      <w:pPr>
        <w:numPr>
          <w:ilvl w:val="0"/>
          <w:numId w:val="1"/>
        </w:numPr>
        <w:spacing w:after="0" w:line="240" w:lineRule="auto"/>
        <w:ind w:left="360"/>
        <w:rPr>
          <w:rFonts w:ascii="Calibri" w:eastAsia="Times New Roman" w:hAnsi="Calibri" w:cs="Calibri"/>
          <w:kern w:val="0"/>
          <w14:ligatures w14:val="none"/>
        </w:rPr>
      </w:pPr>
      <w:r w:rsidRPr="00331D11">
        <w:rPr>
          <w:rFonts w:ascii="Calibri" w:eastAsia="Times New Roman" w:hAnsi="Calibri" w:cs="Calibri"/>
          <w:b/>
          <w:bCs/>
          <w:color w:val="000000" w:themeColor="text1"/>
          <w:kern w:val="0"/>
          <w14:ligatures w14:val="none"/>
        </w:rPr>
        <w:t>Group Volunteer</w:t>
      </w:r>
      <w:r w:rsidR="001D18DE" w:rsidRPr="001D18DE">
        <w:rPr>
          <w:rFonts w:ascii="Calibri" w:eastAsia="Times New Roman" w:hAnsi="Calibri" w:cs="Calibri"/>
          <w:b/>
          <w:bCs/>
          <w:kern w:val="0"/>
          <w14:ligatures w14:val="none"/>
        </w:rPr>
        <w:t>:</w:t>
      </w:r>
      <w:r w:rsidR="001D18DE" w:rsidRPr="001D18DE">
        <w:rPr>
          <w:rFonts w:ascii="Calibri" w:eastAsia="Times New Roman" w:hAnsi="Calibri" w:cs="Calibri"/>
          <w:kern w:val="0"/>
          <w14:ligatures w14:val="none"/>
        </w:rPr>
        <w:t xml:space="preserve"> Set up a SurveyMonkey survey to gather feedback from the 85 Consultants group members</w:t>
      </w:r>
      <w:r w:rsidR="00331D11">
        <w:rPr>
          <w:rFonts w:ascii="Calibri" w:eastAsia="Times New Roman" w:hAnsi="Calibri" w:cs="Calibri"/>
          <w:kern w:val="0"/>
          <w14:ligatures w14:val="none"/>
        </w:rPr>
        <w:t xml:space="preserve"> – draft survey has been received and will be socialized to BOD for feedback.</w:t>
      </w:r>
    </w:p>
    <w:p w14:paraId="385D0AD8" w14:textId="237B3777" w:rsidR="001D18DE" w:rsidRPr="001D18DE" w:rsidRDefault="001D18DE" w:rsidP="001D18DE">
      <w:pPr>
        <w:numPr>
          <w:ilvl w:val="0"/>
          <w:numId w:val="1"/>
        </w:numPr>
        <w:spacing w:after="0" w:line="240" w:lineRule="auto"/>
        <w:ind w:left="360"/>
        <w:rPr>
          <w:rFonts w:ascii="Calibri" w:eastAsia="Times New Roman" w:hAnsi="Calibri" w:cs="Calibri"/>
          <w:kern w:val="0"/>
          <w14:ligatures w14:val="none"/>
        </w:rPr>
      </w:pPr>
      <w:r w:rsidRPr="001D18DE">
        <w:rPr>
          <w:rFonts w:ascii="Calibri" w:eastAsia="Times New Roman" w:hAnsi="Calibri" w:cs="Calibri"/>
          <w:b/>
          <w:bCs/>
          <w:kern w:val="0"/>
          <w14:ligatures w14:val="none"/>
        </w:rPr>
        <w:t>HEDNA</w:t>
      </w:r>
      <w:r w:rsidRPr="001D18DE">
        <w:rPr>
          <w:rFonts w:ascii="Calibri" w:eastAsia="Times New Roman" w:hAnsi="Calibri" w:cs="Calibri"/>
          <w:kern w:val="0"/>
          <w14:ligatures w14:val="none"/>
        </w:rPr>
        <w:t>: Investigate opt-in options for allowing consultants to communicate with each other directly</w:t>
      </w:r>
    </w:p>
    <w:p w14:paraId="16A40D20" w14:textId="4604969D" w:rsidR="001D18DE" w:rsidRPr="001D18DE" w:rsidRDefault="001D18DE" w:rsidP="001D18DE">
      <w:pPr>
        <w:numPr>
          <w:ilvl w:val="0"/>
          <w:numId w:val="1"/>
        </w:numPr>
        <w:spacing w:after="0" w:line="240" w:lineRule="auto"/>
        <w:ind w:left="360"/>
        <w:rPr>
          <w:rFonts w:ascii="Calibri" w:eastAsia="Times New Roman" w:hAnsi="Calibri" w:cs="Calibri"/>
          <w:kern w:val="0"/>
          <w14:ligatures w14:val="none"/>
        </w:rPr>
      </w:pPr>
      <w:r w:rsidRPr="001D18DE">
        <w:rPr>
          <w:rFonts w:ascii="Calibri" w:eastAsia="Times New Roman" w:hAnsi="Calibri" w:cs="Calibri"/>
          <w:b/>
          <w:bCs/>
          <w:kern w:val="0"/>
          <w14:ligatures w14:val="none"/>
        </w:rPr>
        <w:t>Ira</w:t>
      </w:r>
      <w:r w:rsidRPr="001D18DE">
        <w:rPr>
          <w:rFonts w:ascii="Calibri" w:eastAsia="Times New Roman" w:hAnsi="Calibri" w:cs="Calibri"/>
          <w:kern w:val="0"/>
          <w14:ligatures w14:val="none"/>
        </w:rPr>
        <w:t>: Coordinate and put on a webinar on MCP for HEDNA</w:t>
      </w:r>
      <w:r w:rsidR="00331D11">
        <w:rPr>
          <w:rFonts w:ascii="Calibri" w:eastAsia="Times New Roman" w:hAnsi="Calibri" w:cs="Calibri"/>
          <w:kern w:val="0"/>
          <w14:ligatures w14:val="none"/>
        </w:rPr>
        <w:t xml:space="preserve"> (in progress)</w:t>
      </w:r>
    </w:p>
    <w:p w14:paraId="2E984DC2" w14:textId="11CEF976" w:rsidR="001D18DE" w:rsidRPr="001D18DE" w:rsidRDefault="001D18DE" w:rsidP="001D18DE">
      <w:pPr>
        <w:numPr>
          <w:ilvl w:val="0"/>
          <w:numId w:val="1"/>
        </w:numPr>
        <w:spacing w:after="0" w:line="240" w:lineRule="auto"/>
        <w:ind w:left="360"/>
        <w:rPr>
          <w:rFonts w:ascii="Calibri" w:eastAsia="Times New Roman" w:hAnsi="Calibri" w:cs="Calibri"/>
          <w:kern w:val="0"/>
          <w14:ligatures w14:val="none"/>
        </w:rPr>
      </w:pPr>
      <w:r w:rsidRPr="001D18DE">
        <w:rPr>
          <w:rFonts w:ascii="Calibri" w:eastAsia="Times New Roman" w:hAnsi="Calibri" w:cs="Calibri"/>
          <w:b/>
          <w:bCs/>
          <w:kern w:val="0"/>
          <w14:ligatures w14:val="none"/>
        </w:rPr>
        <w:t>Erica Claycombe</w:t>
      </w:r>
      <w:r w:rsidRPr="001D18DE">
        <w:rPr>
          <w:rFonts w:ascii="Calibri" w:eastAsia="Times New Roman" w:hAnsi="Calibri" w:cs="Calibri"/>
          <w:kern w:val="0"/>
          <w14:ligatures w14:val="none"/>
        </w:rPr>
        <w:t>: Put together a schema around rate loading</w:t>
      </w:r>
    </w:p>
    <w:p w14:paraId="27A755B1" w14:textId="71D649DB" w:rsidR="001D18DE" w:rsidRPr="001D18DE" w:rsidRDefault="00594402" w:rsidP="001D18DE">
      <w:pPr>
        <w:numPr>
          <w:ilvl w:val="0"/>
          <w:numId w:val="1"/>
        </w:numPr>
        <w:spacing w:after="0" w:line="240" w:lineRule="auto"/>
        <w:ind w:left="360"/>
        <w:rPr>
          <w:rFonts w:ascii="Calibri" w:eastAsia="Times New Roman" w:hAnsi="Calibri" w:cs="Calibri"/>
          <w:kern w:val="0"/>
          <w14:ligatures w14:val="none"/>
        </w:rPr>
      </w:pPr>
      <w:r w:rsidRPr="00594402">
        <w:rPr>
          <w:rFonts w:ascii="Calibri" w:eastAsia="Times New Roman" w:hAnsi="Calibri" w:cs="Calibri"/>
          <w:b/>
          <w:bCs/>
          <w:kern w:val="0"/>
          <w14:ligatures w14:val="none"/>
        </w:rPr>
        <w:t>HEDNA</w:t>
      </w:r>
      <w:r w:rsidR="001D18DE" w:rsidRPr="001D18DE">
        <w:rPr>
          <w:rFonts w:ascii="Calibri" w:eastAsia="Times New Roman" w:hAnsi="Calibri" w:cs="Calibri"/>
          <w:kern w:val="0"/>
          <w14:ligatures w14:val="none"/>
        </w:rPr>
        <w:t xml:space="preserve">: </w:t>
      </w:r>
      <w:r>
        <w:rPr>
          <w:rFonts w:ascii="Calibri" w:eastAsia="Times New Roman" w:hAnsi="Calibri" w:cs="Calibri"/>
          <w:kern w:val="0"/>
          <w14:ligatures w14:val="none"/>
        </w:rPr>
        <w:t>Coordinate with AHLA/HTNG on</w:t>
      </w:r>
      <w:r w:rsidR="001D18DE" w:rsidRPr="001D18DE">
        <w:rPr>
          <w:rFonts w:ascii="Calibri" w:eastAsia="Times New Roman" w:hAnsi="Calibri" w:cs="Calibri"/>
          <w:kern w:val="0"/>
          <w14:ligatures w14:val="none"/>
        </w:rPr>
        <w:t xml:space="preserve"> MCP </w:t>
      </w:r>
      <w:r>
        <w:rPr>
          <w:rFonts w:ascii="Calibri" w:eastAsia="Times New Roman" w:hAnsi="Calibri" w:cs="Calibri"/>
          <w:kern w:val="0"/>
          <w14:ligatures w14:val="none"/>
        </w:rPr>
        <w:t>positioning, thought leadership and communications</w:t>
      </w:r>
      <w:r w:rsidR="00331D11">
        <w:rPr>
          <w:rFonts w:ascii="Calibri" w:eastAsia="Times New Roman" w:hAnsi="Calibri" w:cs="Calibri"/>
          <w:kern w:val="0"/>
          <w14:ligatures w14:val="none"/>
        </w:rPr>
        <w:t xml:space="preserve"> (in progress)</w:t>
      </w:r>
    </w:p>
    <w:p w14:paraId="598F2EB5" w14:textId="0EB613EF" w:rsidR="001D18DE" w:rsidRPr="001D18DE" w:rsidRDefault="001D18DE" w:rsidP="001D18DE">
      <w:pPr>
        <w:numPr>
          <w:ilvl w:val="0"/>
          <w:numId w:val="1"/>
        </w:numPr>
        <w:spacing w:after="0" w:line="240" w:lineRule="auto"/>
        <w:ind w:left="360"/>
        <w:rPr>
          <w:rFonts w:ascii="Calibri" w:eastAsia="Times New Roman" w:hAnsi="Calibri" w:cs="Calibri"/>
          <w:kern w:val="0"/>
          <w14:ligatures w14:val="none"/>
        </w:rPr>
      </w:pPr>
      <w:r w:rsidRPr="001D18DE">
        <w:rPr>
          <w:rFonts w:ascii="Calibri" w:eastAsia="Times New Roman" w:hAnsi="Calibri" w:cs="Calibri"/>
          <w:b/>
          <w:bCs/>
          <w:kern w:val="0"/>
          <w14:ligatures w14:val="none"/>
        </w:rPr>
        <w:t xml:space="preserve">Consultants </w:t>
      </w:r>
      <w:r w:rsidR="00594402" w:rsidRPr="00594402">
        <w:rPr>
          <w:rFonts w:ascii="Calibri" w:eastAsia="Times New Roman" w:hAnsi="Calibri" w:cs="Calibri"/>
          <w:b/>
          <w:bCs/>
          <w:kern w:val="0"/>
          <w14:ligatures w14:val="none"/>
        </w:rPr>
        <w:t>G</w:t>
      </w:r>
      <w:r w:rsidRPr="001D18DE">
        <w:rPr>
          <w:rFonts w:ascii="Calibri" w:eastAsia="Times New Roman" w:hAnsi="Calibri" w:cs="Calibri"/>
          <w:b/>
          <w:bCs/>
          <w:kern w:val="0"/>
          <w14:ligatures w14:val="none"/>
        </w:rPr>
        <w:t>roup</w:t>
      </w:r>
      <w:r w:rsidRPr="001D18DE">
        <w:rPr>
          <w:rFonts w:ascii="Calibri" w:eastAsia="Times New Roman" w:hAnsi="Calibri" w:cs="Calibri"/>
          <w:kern w:val="0"/>
          <w14:ligatures w14:val="none"/>
        </w:rPr>
        <w:t>: Develop thought pieces or commentary on MCP components and recommendations</w:t>
      </w:r>
      <w:r w:rsidR="00594402">
        <w:rPr>
          <w:rFonts w:ascii="Calibri" w:eastAsia="Times New Roman" w:hAnsi="Calibri" w:cs="Calibri"/>
          <w:kern w:val="0"/>
          <w14:ligatures w14:val="none"/>
        </w:rPr>
        <w:t xml:space="preserve"> (can identify existing articles/interviews and send to HEDNA for socializing)</w:t>
      </w:r>
    </w:p>
    <w:p w14:paraId="40988509" w14:textId="47F2CBD2" w:rsidR="001D18DE" w:rsidRPr="001D18DE" w:rsidRDefault="001D18DE" w:rsidP="001D18DE">
      <w:pPr>
        <w:numPr>
          <w:ilvl w:val="0"/>
          <w:numId w:val="1"/>
        </w:numPr>
        <w:spacing w:after="0" w:line="240" w:lineRule="auto"/>
        <w:ind w:left="360"/>
        <w:rPr>
          <w:rFonts w:ascii="Calibri" w:eastAsia="Times New Roman" w:hAnsi="Calibri" w:cs="Calibri"/>
          <w:kern w:val="0"/>
          <w14:ligatures w14:val="none"/>
        </w:rPr>
      </w:pPr>
      <w:r w:rsidRPr="001D18DE">
        <w:rPr>
          <w:rFonts w:ascii="Calibri" w:eastAsia="Times New Roman" w:hAnsi="Calibri" w:cs="Calibri"/>
          <w:b/>
          <w:bCs/>
          <w:kern w:val="0"/>
          <w14:ligatures w14:val="none"/>
        </w:rPr>
        <w:t>HEDNA</w:t>
      </w:r>
      <w:r w:rsidRPr="001D18DE">
        <w:rPr>
          <w:rFonts w:ascii="Calibri" w:eastAsia="Times New Roman" w:hAnsi="Calibri" w:cs="Calibri"/>
          <w:kern w:val="0"/>
          <w14:ligatures w14:val="none"/>
        </w:rPr>
        <w:t>: Follow up on Ira's previously shared article about MCP</w:t>
      </w:r>
      <w:r w:rsidR="00331D11">
        <w:rPr>
          <w:rFonts w:ascii="Calibri" w:eastAsia="Times New Roman" w:hAnsi="Calibri" w:cs="Calibri"/>
          <w:kern w:val="0"/>
          <w14:ligatures w14:val="none"/>
        </w:rPr>
        <w:t xml:space="preserve"> (in progress)</w:t>
      </w:r>
    </w:p>
    <w:p w14:paraId="0113AE00" w14:textId="77777777" w:rsidR="001D18DE" w:rsidRPr="00594402" w:rsidRDefault="001D18DE" w:rsidP="001D18DE">
      <w:pPr>
        <w:spacing w:after="0" w:line="240" w:lineRule="auto"/>
        <w:outlineLvl w:val="1"/>
        <w:rPr>
          <w:rFonts w:ascii="Calibri" w:eastAsia="Times New Roman" w:hAnsi="Calibri" w:cs="Calibri"/>
          <w:b/>
          <w:bCs/>
          <w:kern w:val="0"/>
          <w14:ligatures w14:val="none"/>
        </w:rPr>
      </w:pPr>
    </w:p>
    <w:p w14:paraId="196F0451" w14:textId="14F47405" w:rsidR="001D18DE" w:rsidRDefault="001D18DE" w:rsidP="001D18DE">
      <w:pPr>
        <w:spacing w:after="0" w:line="240" w:lineRule="auto"/>
        <w:outlineLvl w:val="1"/>
        <w:rPr>
          <w:rFonts w:ascii="Calibri" w:eastAsia="Times New Roman" w:hAnsi="Calibri" w:cs="Calibri"/>
          <w:b/>
          <w:bCs/>
          <w:kern w:val="0"/>
          <w14:ligatures w14:val="none"/>
        </w:rPr>
      </w:pPr>
      <w:r w:rsidRPr="001D18DE">
        <w:rPr>
          <w:rFonts w:ascii="Calibri" w:eastAsia="Times New Roman" w:hAnsi="Calibri" w:cs="Calibri"/>
          <w:b/>
          <w:bCs/>
          <w:kern w:val="0"/>
          <w14:ligatures w14:val="none"/>
        </w:rPr>
        <w:t>Summary</w:t>
      </w:r>
    </w:p>
    <w:p w14:paraId="6AD4A994" w14:textId="77777777" w:rsidR="00594402" w:rsidRPr="001D18DE" w:rsidRDefault="00594402" w:rsidP="001D18DE">
      <w:pPr>
        <w:spacing w:after="0" w:line="240" w:lineRule="auto"/>
        <w:outlineLvl w:val="1"/>
        <w:rPr>
          <w:rFonts w:ascii="Calibri" w:eastAsia="Times New Roman" w:hAnsi="Calibri" w:cs="Calibri"/>
          <w:b/>
          <w:bCs/>
          <w:kern w:val="0"/>
          <w14:ligatures w14:val="none"/>
        </w:rPr>
      </w:pPr>
    </w:p>
    <w:p w14:paraId="53056859" w14:textId="77777777" w:rsidR="001D18DE" w:rsidRPr="001D18DE" w:rsidRDefault="001D18DE" w:rsidP="001D18DE">
      <w:pPr>
        <w:spacing w:after="0" w:line="240" w:lineRule="auto"/>
        <w:outlineLvl w:val="2"/>
        <w:rPr>
          <w:rFonts w:ascii="Calibri" w:eastAsia="Times New Roman" w:hAnsi="Calibri" w:cs="Calibri"/>
          <w:b/>
          <w:bCs/>
          <w:kern w:val="0"/>
          <w14:ligatures w14:val="none"/>
        </w:rPr>
      </w:pPr>
      <w:r w:rsidRPr="001D18DE">
        <w:rPr>
          <w:rFonts w:ascii="Calibri" w:eastAsia="Times New Roman" w:hAnsi="Calibri" w:cs="Calibri"/>
          <w:b/>
          <w:bCs/>
          <w:kern w:val="0"/>
          <w14:ligatures w14:val="none"/>
        </w:rPr>
        <w:t>Boosting Membership Engagement Strategies</w:t>
      </w:r>
    </w:p>
    <w:p w14:paraId="1180FEC5" w14:textId="48821B05" w:rsidR="001D18DE" w:rsidRPr="001D18DE" w:rsidRDefault="001D18DE" w:rsidP="001D18DE">
      <w:pPr>
        <w:spacing w:after="0" w:line="240" w:lineRule="auto"/>
        <w:rPr>
          <w:rFonts w:ascii="Calibri" w:eastAsia="Times New Roman" w:hAnsi="Calibri" w:cs="Calibri"/>
          <w:kern w:val="0"/>
          <w14:ligatures w14:val="none"/>
        </w:rPr>
      </w:pPr>
      <w:r w:rsidRPr="001D18DE">
        <w:rPr>
          <w:rFonts w:ascii="Calibri" w:eastAsia="Times New Roman" w:hAnsi="Calibri" w:cs="Calibri"/>
          <w:kern w:val="0"/>
          <w14:ligatures w14:val="none"/>
        </w:rPr>
        <w:t xml:space="preserve">David then addressed the main agenda, highlighting concerns about declining </w:t>
      </w:r>
      <w:r w:rsidR="00594402">
        <w:rPr>
          <w:rFonts w:ascii="Calibri" w:eastAsia="Times New Roman" w:hAnsi="Calibri" w:cs="Calibri"/>
          <w:kern w:val="0"/>
          <w14:ligatures w14:val="none"/>
        </w:rPr>
        <w:t>participation</w:t>
      </w:r>
      <w:r w:rsidRPr="001D18DE">
        <w:rPr>
          <w:rFonts w:ascii="Calibri" w:eastAsia="Times New Roman" w:hAnsi="Calibri" w:cs="Calibri"/>
          <w:kern w:val="0"/>
          <w14:ligatures w14:val="none"/>
        </w:rPr>
        <w:t xml:space="preserve"> from 87 to 9 attendees and the need to improve communication. He mentioned issues with Erica Penley/</w:t>
      </w:r>
      <w:proofErr w:type="spellStart"/>
      <w:r w:rsidRPr="001D18DE">
        <w:rPr>
          <w:rFonts w:ascii="Calibri" w:eastAsia="Times New Roman" w:hAnsi="Calibri" w:cs="Calibri"/>
          <w:kern w:val="0"/>
          <w14:ligatures w14:val="none"/>
        </w:rPr>
        <w:t>Claycombe's</w:t>
      </w:r>
      <w:proofErr w:type="spellEnd"/>
      <w:r w:rsidRPr="001D18DE">
        <w:rPr>
          <w:rFonts w:ascii="Calibri" w:eastAsia="Times New Roman" w:hAnsi="Calibri" w:cs="Calibri"/>
          <w:kern w:val="0"/>
          <w14:ligatures w14:val="none"/>
        </w:rPr>
        <w:t xml:space="preserve"> deliverables and a pending webinar that Ira needs to coordinate. The group discussed strategies to increase attendance, including reaching out to non-attendees via email to understand their reasons for absence, and David expressed a desire to engage a broader range of members rather than relying on the same participants.</w:t>
      </w:r>
      <w:r w:rsidR="00594402">
        <w:rPr>
          <w:rFonts w:ascii="Calibri" w:eastAsia="Times New Roman" w:hAnsi="Calibri" w:cs="Calibri"/>
          <w:kern w:val="0"/>
          <w14:ligatures w14:val="none"/>
        </w:rPr>
        <w:t xml:space="preserve"> </w:t>
      </w:r>
    </w:p>
    <w:p w14:paraId="02350AA3" w14:textId="77777777" w:rsidR="001D18DE" w:rsidRPr="00594402" w:rsidRDefault="001D18DE" w:rsidP="001D18DE">
      <w:pPr>
        <w:spacing w:after="0" w:line="240" w:lineRule="auto"/>
        <w:outlineLvl w:val="2"/>
        <w:rPr>
          <w:rFonts w:ascii="Calibri" w:eastAsia="Times New Roman" w:hAnsi="Calibri" w:cs="Calibri"/>
          <w:b/>
          <w:bCs/>
          <w:kern w:val="0"/>
          <w14:ligatures w14:val="none"/>
        </w:rPr>
      </w:pPr>
    </w:p>
    <w:p w14:paraId="1CBA7647" w14:textId="6B06E2BB" w:rsidR="001D18DE" w:rsidRPr="001D18DE" w:rsidRDefault="001D18DE" w:rsidP="001D18DE">
      <w:pPr>
        <w:spacing w:after="0" w:line="240" w:lineRule="auto"/>
        <w:outlineLvl w:val="2"/>
        <w:rPr>
          <w:rFonts w:ascii="Calibri" w:eastAsia="Times New Roman" w:hAnsi="Calibri" w:cs="Calibri"/>
          <w:b/>
          <w:bCs/>
          <w:kern w:val="0"/>
          <w14:ligatures w14:val="none"/>
        </w:rPr>
      </w:pPr>
      <w:r w:rsidRPr="001D18DE">
        <w:rPr>
          <w:rFonts w:ascii="Calibri" w:eastAsia="Times New Roman" w:hAnsi="Calibri" w:cs="Calibri"/>
          <w:b/>
          <w:bCs/>
          <w:kern w:val="0"/>
          <w14:ligatures w14:val="none"/>
        </w:rPr>
        <w:t>Consultant Collaboration and Security Solutions</w:t>
      </w:r>
    </w:p>
    <w:p w14:paraId="42C3CAAC" w14:textId="50735459" w:rsidR="00594402" w:rsidRDefault="001D18DE" w:rsidP="001D18DE">
      <w:pPr>
        <w:spacing w:after="0" w:line="240" w:lineRule="auto"/>
        <w:rPr>
          <w:rFonts w:ascii="Calibri" w:eastAsia="Times New Roman" w:hAnsi="Calibri" w:cs="Calibri"/>
          <w:kern w:val="0"/>
          <w14:ligatures w14:val="none"/>
        </w:rPr>
      </w:pPr>
      <w:r w:rsidRPr="001D18DE">
        <w:rPr>
          <w:rFonts w:ascii="Calibri" w:eastAsia="Times New Roman" w:hAnsi="Calibri" w:cs="Calibri"/>
          <w:kern w:val="0"/>
          <w14:ligatures w14:val="none"/>
        </w:rPr>
        <w:t xml:space="preserve">The group discussed challenges with communication and collaboration among consultants due to privacy and security constraints. </w:t>
      </w:r>
      <w:r w:rsidR="00331D11">
        <w:rPr>
          <w:rFonts w:ascii="Calibri" w:eastAsia="Times New Roman" w:hAnsi="Calibri" w:cs="Calibri"/>
          <w:kern w:val="0"/>
          <w14:ligatures w14:val="none"/>
        </w:rPr>
        <w:t>Proposed solution will be a shared Google Drive space.</w:t>
      </w:r>
    </w:p>
    <w:p w14:paraId="3BA5B403" w14:textId="77777777" w:rsidR="00331D11" w:rsidRDefault="00331D11" w:rsidP="001D18DE">
      <w:pPr>
        <w:spacing w:after="0" w:line="240" w:lineRule="auto"/>
        <w:rPr>
          <w:rFonts w:ascii="Calibri" w:eastAsia="Times New Roman" w:hAnsi="Calibri" w:cs="Calibri"/>
          <w:kern w:val="0"/>
          <w14:ligatures w14:val="none"/>
        </w:rPr>
      </w:pPr>
    </w:p>
    <w:p w14:paraId="385849CD" w14:textId="742144FB" w:rsidR="001D18DE" w:rsidRDefault="001D18DE" w:rsidP="001D18DE">
      <w:pPr>
        <w:spacing w:after="0" w:line="240" w:lineRule="auto"/>
        <w:rPr>
          <w:rFonts w:ascii="Calibri" w:eastAsia="Times New Roman" w:hAnsi="Calibri" w:cs="Calibri"/>
          <w:kern w:val="0"/>
          <w14:ligatures w14:val="none"/>
        </w:rPr>
      </w:pPr>
      <w:r w:rsidRPr="001D18DE">
        <w:rPr>
          <w:rFonts w:ascii="Calibri" w:eastAsia="Times New Roman" w:hAnsi="Calibri" w:cs="Calibri"/>
          <w:kern w:val="0"/>
          <w14:ligatures w14:val="none"/>
        </w:rPr>
        <w:t>David will send survey questions to HEDNA for distribution to the consultant database of 85 members, and they will explore options for secure communication tools like Google Workspace.</w:t>
      </w:r>
    </w:p>
    <w:p w14:paraId="61CE3B0C" w14:textId="77777777" w:rsidR="00594402" w:rsidRPr="001D18DE" w:rsidRDefault="00594402" w:rsidP="001D18DE">
      <w:pPr>
        <w:spacing w:after="0" w:line="240" w:lineRule="auto"/>
        <w:rPr>
          <w:rFonts w:ascii="Calibri" w:eastAsia="Times New Roman" w:hAnsi="Calibri" w:cs="Calibri"/>
          <w:kern w:val="0"/>
          <w14:ligatures w14:val="none"/>
        </w:rPr>
      </w:pPr>
    </w:p>
    <w:p w14:paraId="2E14064E" w14:textId="77777777" w:rsidR="001D18DE" w:rsidRPr="001D18DE" w:rsidRDefault="001D18DE" w:rsidP="001D18DE">
      <w:pPr>
        <w:spacing w:after="0" w:line="240" w:lineRule="auto"/>
        <w:outlineLvl w:val="2"/>
        <w:rPr>
          <w:rFonts w:ascii="Calibri" w:eastAsia="Times New Roman" w:hAnsi="Calibri" w:cs="Calibri"/>
          <w:b/>
          <w:bCs/>
          <w:kern w:val="0"/>
          <w14:ligatures w14:val="none"/>
        </w:rPr>
      </w:pPr>
      <w:r w:rsidRPr="001D18DE">
        <w:rPr>
          <w:rFonts w:ascii="Calibri" w:eastAsia="Times New Roman" w:hAnsi="Calibri" w:cs="Calibri"/>
          <w:b/>
          <w:bCs/>
          <w:kern w:val="0"/>
          <w14:ligatures w14:val="none"/>
        </w:rPr>
        <w:t>European Conference Success and Future Plans</w:t>
      </w:r>
    </w:p>
    <w:p w14:paraId="5142A717" w14:textId="3218DDD4" w:rsidR="001D18DE" w:rsidRPr="001D18DE" w:rsidRDefault="001D18DE" w:rsidP="001D18DE">
      <w:pPr>
        <w:spacing w:after="0" w:line="240" w:lineRule="auto"/>
        <w:rPr>
          <w:rFonts w:ascii="Calibri" w:eastAsia="Times New Roman" w:hAnsi="Calibri" w:cs="Calibri"/>
          <w:kern w:val="0"/>
          <w14:ligatures w14:val="none"/>
        </w:rPr>
      </w:pPr>
      <w:r w:rsidRPr="001D18DE">
        <w:rPr>
          <w:rFonts w:ascii="Calibri" w:eastAsia="Times New Roman" w:hAnsi="Calibri" w:cs="Calibri"/>
          <w:kern w:val="0"/>
          <w14:ligatures w14:val="none"/>
        </w:rPr>
        <w:lastRenderedPageBreak/>
        <w:t xml:space="preserve">The European conference was well-attended with approximately </w:t>
      </w:r>
      <w:r w:rsidRPr="00331D11">
        <w:rPr>
          <w:rFonts w:ascii="Calibri" w:eastAsia="Times New Roman" w:hAnsi="Calibri" w:cs="Calibri"/>
          <w:kern w:val="0"/>
          <w14:ligatures w14:val="none"/>
        </w:rPr>
        <w:t>1</w:t>
      </w:r>
      <w:r w:rsidR="00D04B17" w:rsidRPr="00331D11">
        <w:rPr>
          <w:rFonts w:ascii="Calibri" w:eastAsia="Times New Roman" w:hAnsi="Calibri" w:cs="Calibri"/>
          <w:kern w:val="0"/>
          <w14:ligatures w14:val="none"/>
        </w:rPr>
        <w:t>77</w:t>
      </w:r>
      <w:r w:rsidRPr="001D18DE">
        <w:rPr>
          <w:rFonts w:ascii="Calibri" w:eastAsia="Times New Roman" w:hAnsi="Calibri" w:cs="Calibri"/>
          <w:kern w:val="0"/>
          <w14:ligatures w14:val="none"/>
        </w:rPr>
        <w:t xml:space="preserve"> participants, receiving positive feedback and strong survey responses. The conference team implemented a successful workshop format that will be continued for the Orlando event, though there were discussions about potentially reducing the number of tracks offered. The conference covered topics including AI, MCP, and corporate travel payments, with HEDNA planning to publish conference presentations and continue industry education efforts. Ira offered to provide a webinar and article on MCP to help educate the industry about this emerging technology.</w:t>
      </w:r>
    </w:p>
    <w:p w14:paraId="542B94D2" w14:textId="77777777" w:rsidR="001D18DE" w:rsidRPr="00594402" w:rsidRDefault="001D18DE" w:rsidP="001D18DE">
      <w:pPr>
        <w:spacing w:after="0" w:line="240" w:lineRule="auto"/>
        <w:outlineLvl w:val="2"/>
        <w:rPr>
          <w:rFonts w:ascii="Calibri" w:eastAsia="Times New Roman" w:hAnsi="Calibri" w:cs="Calibri"/>
          <w:b/>
          <w:bCs/>
          <w:kern w:val="0"/>
          <w14:ligatures w14:val="none"/>
        </w:rPr>
      </w:pPr>
    </w:p>
    <w:p w14:paraId="05110582" w14:textId="47E5C10B" w:rsidR="001D18DE" w:rsidRPr="001D18DE" w:rsidRDefault="001D18DE" w:rsidP="001D18DE">
      <w:pPr>
        <w:spacing w:after="0" w:line="240" w:lineRule="auto"/>
        <w:outlineLvl w:val="2"/>
        <w:rPr>
          <w:rFonts w:ascii="Calibri" w:eastAsia="Times New Roman" w:hAnsi="Calibri" w:cs="Calibri"/>
          <w:b/>
          <w:bCs/>
          <w:kern w:val="0"/>
          <w14:ligatures w14:val="none"/>
        </w:rPr>
      </w:pPr>
      <w:r w:rsidRPr="001D18DE">
        <w:rPr>
          <w:rFonts w:ascii="Calibri" w:eastAsia="Times New Roman" w:hAnsi="Calibri" w:cs="Calibri"/>
          <w:b/>
          <w:bCs/>
          <w:kern w:val="0"/>
          <w14:ligatures w14:val="none"/>
        </w:rPr>
        <w:t>AI Implementation Planning and Strategy</w:t>
      </w:r>
    </w:p>
    <w:p w14:paraId="790D1222" w14:textId="77777777" w:rsidR="001D18DE" w:rsidRPr="001D18DE" w:rsidRDefault="001D18DE" w:rsidP="001D18DE">
      <w:pPr>
        <w:spacing w:after="0" w:line="240" w:lineRule="auto"/>
        <w:rPr>
          <w:rFonts w:ascii="Calibri" w:eastAsia="Times New Roman" w:hAnsi="Calibri" w:cs="Calibri"/>
          <w:kern w:val="0"/>
          <w14:ligatures w14:val="none"/>
        </w:rPr>
      </w:pPr>
      <w:r w:rsidRPr="001D18DE">
        <w:rPr>
          <w:rFonts w:ascii="Calibri" w:eastAsia="Times New Roman" w:hAnsi="Calibri" w:cs="Calibri"/>
          <w:kern w:val="0"/>
          <w14:ligatures w14:val="none"/>
        </w:rPr>
        <w:t>The group discussed the need to move beyond general AI discussions to specific actions and planning, with Chris and Lisa planning to meet next week to develop industry-specific ideas. Mark, John, and others emphasized the importance of addressing AI implementation across multiple areas rather than focusing on isolated aspects. The conversation also touched on GA4 and MCP initiatives, with Mark suggesting that these topics should be considered holistically rather than in isolation.</w:t>
      </w:r>
    </w:p>
    <w:p w14:paraId="29139D2D" w14:textId="77777777" w:rsidR="001D18DE" w:rsidRPr="00594402" w:rsidRDefault="001D18DE" w:rsidP="001D18DE">
      <w:pPr>
        <w:spacing w:after="0" w:line="240" w:lineRule="auto"/>
        <w:outlineLvl w:val="2"/>
        <w:rPr>
          <w:rFonts w:ascii="Calibri" w:eastAsia="Times New Roman" w:hAnsi="Calibri" w:cs="Calibri"/>
          <w:b/>
          <w:bCs/>
          <w:kern w:val="0"/>
          <w14:ligatures w14:val="none"/>
        </w:rPr>
      </w:pPr>
    </w:p>
    <w:p w14:paraId="057D8E41" w14:textId="377BF285" w:rsidR="001D18DE" w:rsidRPr="001D18DE" w:rsidRDefault="001D18DE" w:rsidP="001D18DE">
      <w:pPr>
        <w:spacing w:after="0" w:line="240" w:lineRule="auto"/>
        <w:outlineLvl w:val="2"/>
        <w:rPr>
          <w:rFonts w:ascii="Calibri" w:eastAsia="Times New Roman" w:hAnsi="Calibri" w:cs="Calibri"/>
          <w:b/>
          <w:bCs/>
          <w:kern w:val="0"/>
          <w14:ligatures w14:val="none"/>
        </w:rPr>
      </w:pPr>
      <w:r w:rsidRPr="001D18DE">
        <w:rPr>
          <w:rFonts w:ascii="Calibri" w:eastAsia="Times New Roman" w:hAnsi="Calibri" w:cs="Calibri"/>
          <w:b/>
          <w:bCs/>
          <w:kern w:val="0"/>
          <w14:ligatures w14:val="none"/>
        </w:rPr>
        <w:t>Travel Distribution System Integration Challenges</w:t>
      </w:r>
    </w:p>
    <w:p w14:paraId="3CC6F64E" w14:textId="7F02E7DA" w:rsidR="001D18DE" w:rsidRPr="001D18DE" w:rsidRDefault="001D18DE" w:rsidP="001D18DE">
      <w:pPr>
        <w:spacing w:after="0" w:line="240" w:lineRule="auto"/>
        <w:rPr>
          <w:rFonts w:ascii="Calibri" w:eastAsia="Times New Roman" w:hAnsi="Calibri" w:cs="Calibri"/>
          <w:kern w:val="0"/>
          <w14:ligatures w14:val="none"/>
        </w:rPr>
      </w:pPr>
      <w:r w:rsidRPr="001D18DE">
        <w:rPr>
          <w:rFonts w:ascii="Calibri" w:eastAsia="Times New Roman" w:hAnsi="Calibri" w:cs="Calibri"/>
          <w:kern w:val="0"/>
          <w14:ligatures w14:val="none"/>
        </w:rPr>
        <w:t xml:space="preserve">Robert discussed the complexity of integrating travel distribution systems, highlighting the need for a framework that includes traveler responsibilities, identity permissions, tools like MCP and LLM, and sources of truth at the supplier level. He emphasized that the industry is seeking a simple solution but must recognize that the process is intricate and cannot be reduced to a single tool or LLM. David and Robert agreed that the structure of these systems and their accessibility are critical, while Ira and David noted the challenges of implementing such systems. </w:t>
      </w:r>
    </w:p>
    <w:p w14:paraId="37A724E5" w14:textId="77777777" w:rsidR="001D18DE" w:rsidRPr="00594402" w:rsidRDefault="001D18DE" w:rsidP="001D18DE">
      <w:pPr>
        <w:spacing w:after="0" w:line="240" w:lineRule="auto"/>
        <w:outlineLvl w:val="2"/>
        <w:rPr>
          <w:rFonts w:ascii="Calibri" w:eastAsia="Times New Roman" w:hAnsi="Calibri" w:cs="Calibri"/>
          <w:b/>
          <w:bCs/>
          <w:kern w:val="0"/>
          <w14:ligatures w14:val="none"/>
        </w:rPr>
      </w:pPr>
    </w:p>
    <w:p w14:paraId="37E3EBFF" w14:textId="70819E69" w:rsidR="001D18DE" w:rsidRPr="001D18DE" w:rsidRDefault="001D18DE" w:rsidP="001D18DE">
      <w:pPr>
        <w:spacing w:after="0" w:line="240" w:lineRule="auto"/>
        <w:outlineLvl w:val="2"/>
        <w:rPr>
          <w:rFonts w:ascii="Calibri" w:eastAsia="Times New Roman" w:hAnsi="Calibri" w:cs="Calibri"/>
          <w:b/>
          <w:bCs/>
          <w:kern w:val="0"/>
          <w14:ligatures w14:val="none"/>
        </w:rPr>
      </w:pPr>
      <w:r w:rsidRPr="001D18DE">
        <w:rPr>
          <w:rFonts w:ascii="Calibri" w:eastAsia="Times New Roman" w:hAnsi="Calibri" w:cs="Calibri"/>
          <w:b/>
          <w:bCs/>
          <w:kern w:val="0"/>
          <w14:ligatures w14:val="none"/>
        </w:rPr>
        <w:t>AI Framework for Hospitality Distribution</w:t>
      </w:r>
    </w:p>
    <w:p w14:paraId="3DE1716D" w14:textId="77777777" w:rsidR="001D18DE" w:rsidRPr="001D18DE" w:rsidRDefault="001D18DE" w:rsidP="001D18DE">
      <w:pPr>
        <w:spacing w:after="0" w:line="240" w:lineRule="auto"/>
        <w:rPr>
          <w:rFonts w:ascii="Calibri" w:eastAsia="Times New Roman" w:hAnsi="Calibri" w:cs="Calibri"/>
          <w:kern w:val="0"/>
          <w14:ligatures w14:val="none"/>
        </w:rPr>
      </w:pPr>
      <w:r w:rsidRPr="001D18DE">
        <w:rPr>
          <w:rFonts w:ascii="Calibri" w:eastAsia="Times New Roman" w:hAnsi="Calibri" w:cs="Calibri"/>
          <w:kern w:val="0"/>
          <w14:ligatures w14:val="none"/>
        </w:rPr>
        <w:t>The group discussed developing a framework for AI applications in hospitality, with Ira presenting existing diagrams that could be adapted for HEDNA's focus on distribution and payments. They agreed to narrow down AI use cases to specific scenarios like MCP implementation, acknowledging that while AI has many applications across different operational areas, they should start with a focused approach. The group aligned on developing a position paper that would establish a framework and provide recommendations for the industry, with Ira suggesting they could modify existing diagrams to show how AI fits into the hospitality technology ecosystem.</w:t>
      </w:r>
    </w:p>
    <w:p w14:paraId="6F2E29E7" w14:textId="77777777" w:rsidR="001D18DE" w:rsidRPr="00594402" w:rsidRDefault="001D18DE" w:rsidP="001D18DE">
      <w:pPr>
        <w:spacing w:after="0" w:line="240" w:lineRule="auto"/>
        <w:outlineLvl w:val="2"/>
        <w:rPr>
          <w:rFonts w:ascii="Calibri" w:eastAsia="Times New Roman" w:hAnsi="Calibri" w:cs="Calibri"/>
          <w:b/>
          <w:bCs/>
          <w:kern w:val="0"/>
          <w14:ligatures w14:val="none"/>
        </w:rPr>
      </w:pPr>
    </w:p>
    <w:p w14:paraId="77AE46D2" w14:textId="77777777" w:rsidR="00D04B17" w:rsidRDefault="00D04B17">
      <w:pPr>
        <w:rPr>
          <w:rFonts w:ascii="Calibri" w:eastAsia="Times New Roman" w:hAnsi="Calibri" w:cs="Calibri"/>
          <w:b/>
          <w:bCs/>
          <w:kern w:val="0"/>
          <w14:ligatures w14:val="none"/>
        </w:rPr>
      </w:pPr>
      <w:r>
        <w:rPr>
          <w:rFonts w:ascii="Calibri" w:eastAsia="Times New Roman" w:hAnsi="Calibri" w:cs="Calibri"/>
          <w:b/>
          <w:bCs/>
          <w:kern w:val="0"/>
          <w14:ligatures w14:val="none"/>
        </w:rPr>
        <w:br w:type="page"/>
      </w:r>
    </w:p>
    <w:p w14:paraId="0CC929A2" w14:textId="2D858E3B" w:rsidR="001D18DE" w:rsidRPr="001D18DE" w:rsidRDefault="001D18DE" w:rsidP="001D18DE">
      <w:pPr>
        <w:spacing w:after="0" w:line="240" w:lineRule="auto"/>
        <w:outlineLvl w:val="2"/>
        <w:rPr>
          <w:rFonts w:ascii="Calibri" w:eastAsia="Times New Roman" w:hAnsi="Calibri" w:cs="Calibri"/>
          <w:b/>
          <w:bCs/>
          <w:kern w:val="0"/>
          <w14:ligatures w14:val="none"/>
        </w:rPr>
      </w:pPr>
      <w:r w:rsidRPr="001D18DE">
        <w:rPr>
          <w:rFonts w:ascii="Calibri" w:eastAsia="Times New Roman" w:hAnsi="Calibri" w:cs="Calibri"/>
          <w:b/>
          <w:bCs/>
          <w:kern w:val="0"/>
          <w14:ligatures w14:val="none"/>
        </w:rPr>
        <w:lastRenderedPageBreak/>
        <w:t>AI's Impact on Travel Traffic</w:t>
      </w:r>
    </w:p>
    <w:p w14:paraId="1C4EE6D3" w14:textId="77777777" w:rsidR="001D18DE" w:rsidRPr="001D18DE" w:rsidRDefault="001D18DE" w:rsidP="001D18DE">
      <w:pPr>
        <w:spacing w:after="0" w:line="240" w:lineRule="auto"/>
        <w:rPr>
          <w:rFonts w:ascii="Calibri" w:eastAsia="Times New Roman" w:hAnsi="Calibri" w:cs="Calibri"/>
          <w:kern w:val="0"/>
          <w14:ligatures w14:val="none"/>
        </w:rPr>
      </w:pPr>
      <w:r w:rsidRPr="001D18DE">
        <w:rPr>
          <w:rFonts w:ascii="Calibri" w:eastAsia="Times New Roman" w:hAnsi="Calibri" w:cs="Calibri"/>
          <w:kern w:val="0"/>
          <w14:ligatures w14:val="none"/>
        </w:rPr>
        <w:t>The group discussed the rapid rise of AI in travel, with Ira presenting data showing a 1700% increase in AI traffic for travel from July 2024 to 2025. They noted that traditional search volume could drop by 25% by 2028, with up to 50% of traffic shifting to AI, and agreed that the time to prepare for this shift is now, as they are already seeing these trends in practice. The discussion touched on new companies entering the market, such as Hotel Tonight and Airbnb's expansion into hotels, and the potential for lower commission rates compared to existing platforms like Expedia.</w:t>
      </w:r>
    </w:p>
    <w:p w14:paraId="02E21330" w14:textId="77777777" w:rsidR="001D18DE" w:rsidRPr="00594402" w:rsidRDefault="001D18DE" w:rsidP="001D18DE">
      <w:pPr>
        <w:spacing w:after="0" w:line="240" w:lineRule="auto"/>
        <w:outlineLvl w:val="2"/>
        <w:rPr>
          <w:rFonts w:ascii="Calibri" w:eastAsia="Times New Roman" w:hAnsi="Calibri" w:cs="Calibri"/>
          <w:b/>
          <w:bCs/>
          <w:kern w:val="0"/>
          <w14:ligatures w14:val="none"/>
        </w:rPr>
      </w:pPr>
    </w:p>
    <w:p w14:paraId="19F9DE42" w14:textId="590A801F" w:rsidR="001D18DE" w:rsidRPr="001D18DE" w:rsidRDefault="001D18DE" w:rsidP="001D18DE">
      <w:pPr>
        <w:spacing w:after="0" w:line="240" w:lineRule="auto"/>
        <w:outlineLvl w:val="2"/>
        <w:rPr>
          <w:rFonts w:ascii="Calibri" w:eastAsia="Times New Roman" w:hAnsi="Calibri" w:cs="Calibri"/>
          <w:b/>
          <w:bCs/>
          <w:kern w:val="0"/>
          <w14:ligatures w14:val="none"/>
        </w:rPr>
      </w:pPr>
      <w:r w:rsidRPr="001D18DE">
        <w:rPr>
          <w:rFonts w:ascii="Calibri" w:eastAsia="Times New Roman" w:hAnsi="Calibri" w:cs="Calibri"/>
          <w:b/>
          <w:bCs/>
          <w:kern w:val="0"/>
          <w14:ligatures w14:val="none"/>
        </w:rPr>
        <w:t>LLMs in Hospitality: Challenges and Costs</w:t>
      </w:r>
    </w:p>
    <w:p w14:paraId="21D046E5" w14:textId="77777777" w:rsidR="001D18DE" w:rsidRPr="001D18DE" w:rsidRDefault="001D18DE" w:rsidP="001D18DE">
      <w:pPr>
        <w:spacing w:after="0" w:line="240" w:lineRule="auto"/>
        <w:rPr>
          <w:rFonts w:ascii="Calibri" w:eastAsia="Times New Roman" w:hAnsi="Calibri" w:cs="Calibri"/>
          <w:kern w:val="0"/>
          <w14:ligatures w14:val="none"/>
        </w:rPr>
      </w:pPr>
      <w:r w:rsidRPr="001D18DE">
        <w:rPr>
          <w:rFonts w:ascii="Calibri" w:eastAsia="Times New Roman" w:hAnsi="Calibri" w:cs="Calibri"/>
          <w:kern w:val="0"/>
          <w14:ligatures w14:val="none"/>
        </w:rPr>
        <w:t>The group discussed the challenges and costs associated with using large language models (LLMs) in the hospitality industry, particularly regarding direct bookings and AI-driven solutions. Ira emphasized that the costs of LLMs would not be as high as 30% of top-line revenue, while Robert highlighted the structural challenges faced by hoteliers in competing with online travel agencies (OTAs) that have different business models. The conversation also touched on Google's potential advantage in AI development and its implications for the industry. David suggested that the hospitality industry should focus on aligning with major players like Google. The conversation ended with a discussion about creating a framework to help hoteliers understand AI developments and their potential impact.</w:t>
      </w:r>
    </w:p>
    <w:p w14:paraId="3AB8E4FD" w14:textId="77777777" w:rsidR="001D18DE" w:rsidRPr="00594402" w:rsidRDefault="001D18DE" w:rsidP="001D18DE">
      <w:pPr>
        <w:spacing w:after="0" w:line="240" w:lineRule="auto"/>
        <w:outlineLvl w:val="2"/>
        <w:rPr>
          <w:rFonts w:ascii="Calibri" w:eastAsia="Times New Roman" w:hAnsi="Calibri" w:cs="Calibri"/>
          <w:b/>
          <w:bCs/>
          <w:kern w:val="0"/>
          <w14:ligatures w14:val="none"/>
        </w:rPr>
      </w:pPr>
    </w:p>
    <w:p w14:paraId="4E3C8C84" w14:textId="3606B775" w:rsidR="001D18DE" w:rsidRPr="001D18DE" w:rsidRDefault="001D18DE" w:rsidP="001D18DE">
      <w:pPr>
        <w:spacing w:after="0" w:line="240" w:lineRule="auto"/>
        <w:outlineLvl w:val="2"/>
        <w:rPr>
          <w:rFonts w:ascii="Calibri" w:eastAsia="Times New Roman" w:hAnsi="Calibri" w:cs="Calibri"/>
          <w:b/>
          <w:bCs/>
          <w:kern w:val="0"/>
          <w14:ligatures w14:val="none"/>
        </w:rPr>
      </w:pPr>
      <w:r w:rsidRPr="001D18DE">
        <w:rPr>
          <w:rFonts w:ascii="Calibri" w:eastAsia="Times New Roman" w:hAnsi="Calibri" w:cs="Calibri"/>
          <w:b/>
          <w:bCs/>
          <w:kern w:val="0"/>
          <w14:ligatures w14:val="none"/>
        </w:rPr>
        <w:t>AI Initiatives and Workflow Planning</w:t>
      </w:r>
    </w:p>
    <w:p w14:paraId="03E78F2E" w14:textId="7377B657" w:rsidR="001D18DE" w:rsidRPr="001D18DE" w:rsidRDefault="001D18DE" w:rsidP="001D18DE">
      <w:pPr>
        <w:spacing w:after="0" w:line="240" w:lineRule="auto"/>
        <w:rPr>
          <w:rFonts w:ascii="Calibri" w:eastAsia="Times New Roman" w:hAnsi="Calibri" w:cs="Calibri"/>
          <w:kern w:val="0"/>
          <w14:ligatures w14:val="none"/>
        </w:rPr>
      </w:pPr>
      <w:r w:rsidRPr="001D18DE">
        <w:rPr>
          <w:rFonts w:ascii="Calibri" w:eastAsia="Times New Roman" w:hAnsi="Calibri" w:cs="Calibri"/>
          <w:kern w:val="0"/>
          <w14:ligatures w14:val="none"/>
        </w:rPr>
        <w:t>The team discussed several AI-related initiatives, including a framework development led by Robert that will require input from others, and a workflow mapping project where Erica needs support. They agreed to hold a 30-minute huddle on October 7th at 10:30 AM Central time with Erica, John, Robert, Chris, and Ira to clarify requirements and next steps. The group also discussed creating a distribution diagram that might be professionally produced, with input needed from staff.</w:t>
      </w:r>
    </w:p>
    <w:p w14:paraId="45653D8F" w14:textId="77777777" w:rsidR="003F3994" w:rsidRPr="00594402" w:rsidRDefault="003F3994">
      <w:pPr>
        <w:rPr>
          <w:rFonts w:ascii="Calibri" w:hAnsi="Calibri" w:cs="Calibri"/>
        </w:rPr>
      </w:pPr>
    </w:p>
    <w:sectPr w:rsidR="003F3994" w:rsidRPr="00594402" w:rsidSect="00B31F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71ADB"/>
    <w:multiLevelType w:val="multilevel"/>
    <w:tmpl w:val="D7DC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7236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8DE"/>
    <w:rsid w:val="0018398B"/>
    <w:rsid w:val="001D18DE"/>
    <w:rsid w:val="00331D11"/>
    <w:rsid w:val="003F3994"/>
    <w:rsid w:val="00594402"/>
    <w:rsid w:val="007B6DE1"/>
    <w:rsid w:val="008260A6"/>
    <w:rsid w:val="00866C2F"/>
    <w:rsid w:val="00887E61"/>
    <w:rsid w:val="00B31F41"/>
    <w:rsid w:val="00D04B17"/>
    <w:rsid w:val="00E01F85"/>
    <w:rsid w:val="00EE2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EA0B9"/>
  <w15:chartTrackingRefBased/>
  <w15:docId w15:val="{61D11A2D-D1FC-2F4D-8457-89C1A7C33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18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D18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D18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18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18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18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8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8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8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8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D18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D18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18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18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18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8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8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8DE"/>
    <w:rPr>
      <w:rFonts w:eastAsiaTheme="majorEastAsia" w:cstheme="majorBidi"/>
      <w:color w:val="272727" w:themeColor="text1" w:themeTint="D8"/>
    </w:rPr>
  </w:style>
  <w:style w:type="paragraph" w:styleId="Title">
    <w:name w:val="Title"/>
    <w:basedOn w:val="Normal"/>
    <w:next w:val="Normal"/>
    <w:link w:val="TitleChar"/>
    <w:uiPriority w:val="10"/>
    <w:qFormat/>
    <w:rsid w:val="001D18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8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8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8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8DE"/>
    <w:pPr>
      <w:spacing w:before="160"/>
      <w:jc w:val="center"/>
    </w:pPr>
    <w:rPr>
      <w:i/>
      <w:iCs/>
      <w:color w:val="404040" w:themeColor="text1" w:themeTint="BF"/>
    </w:rPr>
  </w:style>
  <w:style w:type="character" w:customStyle="1" w:styleId="QuoteChar">
    <w:name w:val="Quote Char"/>
    <w:basedOn w:val="DefaultParagraphFont"/>
    <w:link w:val="Quote"/>
    <w:uiPriority w:val="29"/>
    <w:rsid w:val="001D18DE"/>
    <w:rPr>
      <w:i/>
      <w:iCs/>
      <w:color w:val="404040" w:themeColor="text1" w:themeTint="BF"/>
    </w:rPr>
  </w:style>
  <w:style w:type="paragraph" w:styleId="ListParagraph">
    <w:name w:val="List Paragraph"/>
    <w:basedOn w:val="Normal"/>
    <w:uiPriority w:val="34"/>
    <w:qFormat/>
    <w:rsid w:val="001D18DE"/>
    <w:pPr>
      <w:ind w:left="720"/>
      <w:contextualSpacing/>
    </w:pPr>
  </w:style>
  <w:style w:type="character" w:styleId="IntenseEmphasis">
    <w:name w:val="Intense Emphasis"/>
    <w:basedOn w:val="DefaultParagraphFont"/>
    <w:uiPriority w:val="21"/>
    <w:qFormat/>
    <w:rsid w:val="001D18DE"/>
    <w:rPr>
      <w:i/>
      <w:iCs/>
      <w:color w:val="0F4761" w:themeColor="accent1" w:themeShade="BF"/>
    </w:rPr>
  </w:style>
  <w:style w:type="paragraph" w:styleId="IntenseQuote">
    <w:name w:val="Intense Quote"/>
    <w:basedOn w:val="Normal"/>
    <w:next w:val="Normal"/>
    <w:link w:val="IntenseQuoteChar"/>
    <w:uiPriority w:val="30"/>
    <w:qFormat/>
    <w:rsid w:val="001D18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18DE"/>
    <w:rPr>
      <w:i/>
      <w:iCs/>
      <w:color w:val="0F4761" w:themeColor="accent1" w:themeShade="BF"/>
    </w:rPr>
  </w:style>
  <w:style w:type="character" w:styleId="IntenseReference">
    <w:name w:val="Intense Reference"/>
    <w:basedOn w:val="DefaultParagraphFont"/>
    <w:uiPriority w:val="32"/>
    <w:qFormat/>
    <w:rsid w:val="001D18DE"/>
    <w:rPr>
      <w:b/>
      <w:bCs/>
      <w:smallCaps/>
      <w:color w:val="0F4761" w:themeColor="accent1" w:themeShade="BF"/>
      <w:spacing w:val="5"/>
    </w:rPr>
  </w:style>
  <w:style w:type="character" w:styleId="Hyperlink">
    <w:name w:val="Hyperlink"/>
    <w:basedOn w:val="DefaultParagraphFont"/>
    <w:uiPriority w:val="99"/>
    <w:semiHidden/>
    <w:unhideWhenUsed/>
    <w:rsid w:val="001D18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1062</TotalTime>
  <Pages>3</Pages>
  <Words>1047</Words>
  <Characters>5969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Lonardo</dc:creator>
  <cp:keywords/>
  <dc:description/>
  <cp:lastModifiedBy>Lisa Davidson</cp:lastModifiedBy>
  <cp:revision>3</cp:revision>
  <dcterms:created xsi:type="dcterms:W3CDTF">2025-09-25T19:30:00Z</dcterms:created>
  <dcterms:modified xsi:type="dcterms:W3CDTF">2025-10-13T14:12:00Z</dcterms:modified>
</cp:coreProperties>
</file>